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0C7" w:rsidRDefault="00DC0F9F" w:rsidP="00316438">
      <w:pPr>
        <w:jc w:val="center"/>
        <w:rPr>
          <w:sz w:val="48"/>
          <w:szCs w:val="48"/>
        </w:rPr>
      </w:pPr>
      <w:r>
        <w:rPr>
          <w:sz w:val="48"/>
          <w:szCs w:val="48"/>
        </w:rPr>
        <w:t>Fermentation – Lactobacillus Style</w:t>
      </w:r>
    </w:p>
    <w:p w:rsidR="00DC0F9F" w:rsidRPr="004A771D" w:rsidRDefault="00DC0F9F" w:rsidP="00316438">
      <w:pPr>
        <w:spacing w:after="0"/>
        <w:jc w:val="center"/>
        <w:rPr>
          <w:sz w:val="40"/>
          <w:szCs w:val="40"/>
        </w:rPr>
      </w:pPr>
      <w:r w:rsidRPr="004A771D">
        <w:rPr>
          <w:sz w:val="40"/>
          <w:szCs w:val="40"/>
        </w:rPr>
        <w:t>What is lacto-fermentation?</w:t>
      </w:r>
    </w:p>
    <w:p w:rsidR="00DC0F9F" w:rsidRDefault="00DC0F9F" w:rsidP="00316438">
      <w:pPr>
        <w:spacing w:after="0"/>
        <w:ind w:firstLine="720"/>
        <w:jc w:val="center"/>
        <w:rPr>
          <w:sz w:val="24"/>
          <w:szCs w:val="24"/>
        </w:rPr>
      </w:pPr>
      <w:r>
        <w:rPr>
          <w:sz w:val="24"/>
          <w:szCs w:val="24"/>
        </w:rPr>
        <w:t xml:space="preserve">Certain types of bacteria (lactobacilli) which naturally live on the surface of healthy vegetables break down sugar and produce </w:t>
      </w:r>
      <w:r w:rsidR="004A771D">
        <w:rPr>
          <w:sz w:val="24"/>
          <w:szCs w:val="24"/>
        </w:rPr>
        <w:t>lactic acid. Generally when making</w:t>
      </w:r>
      <w:r>
        <w:rPr>
          <w:sz w:val="24"/>
          <w:szCs w:val="24"/>
        </w:rPr>
        <w:t xml:space="preserve"> ferments, th</w:t>
      </w:r>
      <w:r w:rsidR="004A771D">
        <w:rPr>
          <w:sz w:val="24"/>
          <w:szCs w:val="24"/>
        </w:rPr>
        <w:t>at transformation</w:t>
      </w:r>
      <w:r>
        <w:rPr>
          <w:sz w:val="24"/>
          <w:szCs w:val="24"/>
        </w:rPr>
        <w:t xml:space="preserve"> is aided by the addition of salt, the absence of air, and by keeping the fermentation at appropriate temperatures.</w:t>
      </w:r>
    </w:p>
    <w:p w:rsidR="00316438" w:rsidRDefault="00316438" w:rsidP="00316438">
      <w:pPr>
        <w:spacing w:after="0"/>
        <w:ind w:firstLine="720"/>
        <w:jc w:val="center"/>
        <w:rPr>
          <w:sz w:val="24"/>
          <w:szCs w:val="24"/>
        </w:rPr>
      </w:pPr>
    </w:p>
    <w:p w:rsidR="00DC0F9F" w:rsidRPr="004A771D" w:rsidRDefault="00DC0F9F" w:rsidP="00316438">
      <w:pPr>
        <w:spacing w:after="0"/>
        <w:rPr>
          <w:sz w:val="40"/>
          <w:szCs w:val="40"/>
        </w:rPr>
      </w:pPr>
      <w:r w:rsidRPr="004A771D">
        <w:rPr>
          <w:sz w:val="40"/>
          <w:szCs w:val="40"/>
        </w:rPr>
        <w:t>The Basics</w:t>
      </w:r>
    </w:p>
    <w:p w:rsidR="00DC0F9F" w:rsidRDefault="00DC0F9F" w:rsidP="00DC0F9F">
      <w:pPr>
        <w:pStyle w:val="ListParagraph"/>
        <w:numPr>
          <w:ilvl w:val="0"/>
          <w:numId w:val="1"/>
        </w:numPr>
        <w:rPr>
          <w:sz w:val="28"/>
          <w:szCs w:val="28"/>
        </w:rPr>
      </w:pPr>
      <w:r>
        <w:rPr>
          <w:sz w:val="28"/>
          <w:szCs w:val="28"/>
        </w:rPr>
        <w:t>Keep it so Fresh and so Clean!</w:t>
      </w:r>
    </w:p>
    <w:p w:rsidR="00DC0F9F" w:rsidRDefault="00DC0F9F" w:rsidP="00DC0F9F">
      <w:pPr>
        <w:pStyle w:val="ListParagraph"/>
        <w:numPr>
          <w:ilvl w:val="0"/>
          <w:numId w:val="2"/>
        </w:numPr>
        <w:rPr>
          <w:sz w:val="24"/>
          <w:szCs w:val="24"/>
        </w:rPr>
      </w:pPr>
      <w:r w:rsidRPr="00DC0F9F">
        <w:rPr>
          <w:sz w:val="24"/>
          <w:szCs w:val="24"/>
        </w:rPr>
        <w:t>Vegetables need to be in prime condition when going into fermentation as an</w:t>
      </w:r>
      <w:r>
        <w:rPr>
          <w:sz w:val="24"/>
          <w:szCs w:val="24"/>
        </w:rPr>
        <w:t>y spoiled portion can ruin what you are making</w:t>
      </w:r>
    </w:p>
    <w:p w:rsidR="00D976F4" w:rsidRPr="00316438" w:rsidRDefault="00DC0F9F" w:rsidP="00316438">
      <w:pPr>
        <w:pStyle w:val="ListParagraph"/>
        <w:numPr>
          <w:ilvl w:val="0"/>
          <w:numId w:val="2"/>
        </w:numPr>
        <w:spacing w:before="240"/>
        <w:rPr>
          <w:sz w:val="24"/>
          <w:szCs w:val="24"/>
        </w:rPr>
      </w:pPr>
      <w:r>
        <w:rPr>
          <w:sz w:val="24"/>
          <w:szCs w:val="24"/>
        </w:rPr>
        <w:t>Using organic vegetables is best as you want to leave lots of the skins and peels as that is where a lot of those beneficial bacteria like to hang out</w:t>
      </w:r>
    </w:p>
    <w:p w:rsidR="00BD6BF2" w:rsidRDefault="00BD6BF2" w:rsidP="00BD6BF2">
      <w:pPr>
        <w:pStyle w:val="ListParagraph"/>
        <w:numPr>
          <w:ilvl w:val="0"/>
          <w:numId w:val="1"/>
        </w:numPr>
        <w:rPr>
          <w:sz w:val="28"/>
          <w:szCs w:val="28"/>
        </w:rPr>
      </w:pPr>
      <w:r w:rsidRPr="00BD6BF2">
        <w:rPr>
          <w:sz w:val="28"/>
          <w:szCs w:val="28"/>
        </w:rPr>
        <w:t xml:space="preserve"> </w:t>
      </w:r>
      <w:r w:rsidR="004A771D">
        <w:rPr>
          <w:sz w:val="28"/>
          <w:szCs w:val="28"/>
        </w:rPr>
        <w:t>Use good salt, a bit, or more, if you like...</w:t>
      </w:r>
    </w:p>
    <w:p w:rsidR="00BD6BF2" w:rsidRPr="00BD6BF2" w:rsidRDefault="00BD6BF2" w:rsidP="00BD6BF2">
      <w:pPr>
        <w:pStyle w:val="ListParagraph"/>
        <w:numPr>
          <w:ilvl w:val="0"/>
          <w:numId w:val="2"/>
        </w:numPr>
        <w:rPr>
          <w:sz w:val="28"/>
          <w:szCs w:val="28"/>
        </w:rPr>
      </w:pPr>
      <w:r>
        <w:rPr>
          <w:sz w:val="24"/>
          <w:szCs w:val="24"/>
        </w:rPr>
        <w:t>Use non-iodized salt. Coarse pickling, Kosh</w:t>
      </w:r>
      <w:r w:rsidR="004A771D">
        <w:rPr>
          <w:sz w:val="24"/>
          <w:szCs w:val="24"/>
        </w:rPr>
        <w:t>er or sea-salt works well. Salt</w:t>
      </w:r>
      <w:r>
        <w:rPr>
          <w:sz w:val="24"/>
          <w:szCs w:val="24"/>
        </w:rPr>
        <w:t xml:space="preserve"> that ha</w:t>
      </w:r>
      <w:r w:rsidR="004A771D">
        <w:rPr>
          <w:sz w:val="24"/>
          <w:szCs w:val="24"/>
        </w:rPr>
        <w:t>s</w:t>
      </w:r>
      <w:r>
        <w:rPr>
          <w:sz w:val="24"/>
          <w:szCs w:val="24"/>
        </w:rPr>
        <w:t xml:space="preserve"> good trace-mineral content such as Himalayan or Redmond Real Salt is ideal</w:t>
      </w:r>
    </w:p>
    <w:p w:rsidR="00BD6BF2" w:rsidRPr="00BD6BF2" w:rsidRDefault="00BD6BF2" w:rsidP="00BD6BF2">
      <w:pPr>
        <w:pStyle w:val="ListParagraph"/>
        <w:numPr>
          <w:ilvl w:val="0"/>
          <w:numId w:val="2"/>
        </w:numPr>
        <w:rPr>
          <w:sz w:val="28"/>
          <w:szCs w:val="28"/>
        </w:rPr>
      </w:pPr>
      <w:r>
        <w:rPr>
          <w:sz w:val="24"/>
          <w:szCs w:val="24"/>
        </w:rPr>
        <w:t>In general, a 1.5% salt ratio works well for fermentation</w:t>
      </w:r>
    </w:p>
    <w:p w:rsidR="00BD6BF2" w:rsidRPr="00BD6BF2" w:rsidRDefault="00BD6BF2" w:rsidP="00BD6BF2">
      <w:pPr>
        <w:pStyle w:val="ListParagraph"/>
        <w:numPr>
          <w:ilvl w:val="1"/>
          <w:numId w:val="2"/>
        </w:numPr>
        <w:rPr>
          <w:sz w:val="28"/>
          <w:szCs w:val="28"/>
        </w:rPr>
      </w:pPr>
      <w:r>
        <w:rPr>
          <w:sz w:val="24"/>
          <w:szCs w:val="24"/>
        </w:rPr>
        <w:t>For 100lbs of veggies: 1.5lbs of salt    OR</w:t>
      </w:r>
    </w:p>
    <w:p w:rsidR="00BD6BF2" w:rsidRPr="00BD6BF2" w:rsidRDefault="00BD6BF2" w:rsidP="00BD6BF2">
      <w:pPr>
        <w:pStyle w:val="ListParagraph"/>
        <w:numPr>
          <w:ilvl w:val="1"/>
          <w:numId w:val="2"/>
        </w:numPr>
        <w:rPr>
          <w:sz w:val="28"/>
          <w:szCs w:val="28"/>
        </w:rPr>
      </w:pPr>
      <w:r>
        <w:rPr>
          <w:sz w:val="24"/>
          <w:szCs w:val="24"/>
        </w:rPr>
        <w:t>1.5tsp per pint or 1T per quart</w:t>
      </w:r>
    </w:p>
    <w:p w:rsidR="00BD6BF2" w:rsidRPr="00BD6BF2" w:rsidRDefault="00BD6BF2" w:rsidP="00BD6BF2">
      <w:pPr>
        <w:pStyle w:val="ListParagraph"/>
        <w:numPr>
          <w:ilvl w:val="0"/>
          <w:numId w:val="2"/>
        </w:numPr>
        <w:rPr>
          <w:sz w:val="28"/>
          <w:szCs w:val="28"/>
        </w:rPr>
      </w:pPr>
      <w:r>
        <w:rPr>
          <w:sz w:val="24"/>
          <w:szCs w:val="24"/>
        </w:rPr>
        <w:t>Using less salt tends to make things ferment faster</w:t>
      </w:r>
    </w:p>
    <w:p w:rsidR="00D976F4" w:rsidRPr="00316438" w:rsidRDefault="00BD6BF2" w:rsidP="00316438">
      <w:pPr>
        <w:pStyle w:val="ListParagraph"/>
        <w:numPr>
          <w:ilvl w:val="0"/>
          <w:numId w:val="2"/>
        </w:numPr>
        <w:rPr>
          <w:sz w:val="28"/>
          <w:szCs w:val="28"/>
        </w:rPr>
      </w:pPr>
      <w:r>
        <w:rPr>
          <w:sz w:val="24"/>
          <w:szCs w:val="24"/>
        </w:rPr>
        <w:t xml:space="preserve">Using more salt slows </w:t>
      </w:r>
      <w:r w:rsidR="0074001D">
        <w:rPr>
          <w:sz w:val="24"/>
          <w:szCs w:val="24"/>
        </w:rPr>
        <w:t>fermentation</w:t>
      </w:r>
      <w:r>
        <w:rPr>
          <w:sz w:val="24"/>
          <w:szCs w:val="24"/>
        </w:rPr>
        <w:t xml:space="preserve"> down, and tends to make a more sour finished produc</w:t>
      </w:r>
      <w:r w:rsidR="0074001D">
        <w:rPr>
          <w:sz w:val="24"/>
          <w:szCs w:val="24"/>
        </w:rPr>
        <w:t>t</w:t>
      </w:r>
    </w:p>
    <w:p w:rsidR="005046D6" w:rsidRDefault="005046D6" w:rsidP="00BD6BF2">
      <w:pPr>
        <w:pStyle w:val="ListParagraph"/>
        <w:numPr>
          <w:ilvl w:val="0"/>
          <w:numId w:val="1"/>
        </w:numPr>
        <w:rPr>
          <w:sz w:val="28"/>
          <w:szCs w:val="28"/>
        </w:rPr>
      </w:pPr>
      <w:r>
        <w:rPr>
          <w:sz w:val="28"/>
          <w:szCs w:val="28"/>
        </w:rPr>
        <w:t>Put a lid on it! What kind of vessel can you use?</w:t>
      </w:r>
    </w:p>
    <w:p w:rsidR="005046D6" w:rsidRPr="005046D6" w:rsidRDefault="005046D6" w:rsidP="005046D6">
      <w:pPr>
        <w:pStyle w:val="ListParagraph"/>
        <w:numPr>
          <w:ilvl w:val="0"/>
          <w:numId w:val="2"/>
        </w:numPr>
        <w:rPr>
          <w:sz w:val="28"/>
          <w:szCs w:val="28"/>
        </w:rPr>
      </w:pPr>
      <w:r w:rsidRPr="005046D6">
        <w:rPr>
          <w:sz w:val="28"/>
          <w:szCs w:val="28"/>
        </w:rPr>
        <w:t xml:space="preserve"> </w:t>
      </w:r>
      <w:r>
        <w:rPr>
          <w:sz w:val="24"/>
          <w:szCs w:val="24"/>
        </w:rPr>
        <w:t>Glass jars are ideal for small batch ferments, show off your gorgeous ferment, and make great gifts once the ferment is ready! A loose lid also keeps out any dust or unwanted particles</w:t>
      </w:r>
    </w:p>
    <w:p w:rsidR="005046D6" w:rsidRPr="005046D6" w:rsidRDefault="005046D6" w:rsidP="005046D6">
      <w:pPr>
        <w:pStyle w:val="ListParagraph"/>
        <w:numPr>
          <w:ilvl w:val="0"/>
          <w:numId w:val="2"/>
        </w:numPr>
        <w:rPr>
          <w:sz w:val="28"/>
          <w:szCs w:val="28"/>
        </w:rPr>
      </w:pPr>
      <w:r>
        <w:rPr>
          <w:sz w:val="24"/>
          <w:szCs w:val="24"/>
        </w:rPr>
        <w:t>Ceramic crocks (if you have or can find and afford them) have that great old-time feel and are great for large batches</w:t>
      </w:r>
    </w:p>
    <w:p w:rsidR="005046D6" w:rsidRPr="005046D6" w:rsidRDefault="005046D6" w:rsidP="005046D6">
      <w:pPr>
        <w:pStyle w:val="ListParagraph"/>
        <w:numPr>
          <w:ilvl w:val="0"/>
          <w:numId w:val="2"/>
        </w:numPr>
        <w:rPr>
          <w:sz w:val="28"/>
          <w:szCs w:val="28"/>
        </w:rPr>
      </w:pPr>
      <w:r>
        <w:rPr>
          <w:sz w:val="24"/>
          <w:szCs w:val="24"/>
        </w:rPr>
        <w:t xml:space="preserve">Food-grade plastic pails can also be used for large batches, but may be better </w:t>
      </w:r>
      <w:r w:rsidR="00D976F4">
        <w:rPr>
          <w:sz w:val="24"/>
          <w:szCs w:val="24"/>
        </w:rPr>
        <w:t xml:space="preserve">to use only </w:t>
      </w:r>
      <w:r>
        <w:rPr>
          <w:sz w:val="24"/>
          <w:szCs w:val="24"/>
        </w:rPr>
        <w:t>for storage of ready to store ferments, (possible leaching of unknown substances)</w:t>
      </w:r>
    </w:p>
    <w:p w:rsidR="005046D6" w:rsidRPr="005046D6" w:rsidRDefault="005046D6" w:rsidP="005046D6">
      <w:pPr>
        <w:pStyle w:val="ListParagraph"/>
        <w:numPr>
          <w:ilvl w:val="0"/>
          <w:numId w:val="2"/>
        </w:numPr>
        <w:rPr>
          <w:sz w:val="28"/>
          <w:szCs w:val="28"/>
        </w:rPr>
      </w:pPr>
      <w:r>
        <w:rPr>
          <w:sz w:val="24"/>
          <w:szCs w:val="24"/>
        </w:rPr>
        <w:t>Avoid using metal containers, unless enamel coated</w:t>
      </w:r>
    </w:p>
    <w:p w:rsidR="005046D6" w:rsidRPr="005046D6" w:rsidRDefault="005046D6" w:rsidP="005046D6">
      <w:pPr>
        <w:pStyle w:val="ListParagraph"/>
        <w:ind w:left="1800"/>
        <w:rPr>
          <w:sz w:val="28"/>
          <w:szCs w:val="28"/>
        </w:rPr>
      </w:pPr>
    </w:p>
    <w:p w:rsidR="00BD6BF2" w:rsidRDefault="00635333" w:rsidP="00BD6BF2">
      <w:pPr>
        <w:pStyle w:val="ListParagraph"/>
        <w:numPr>
          <w:ilvl w:val="0"/>
          <w:numId w:val="1"/>
        </w:numPr>
        <w:rPr>
          <w:sz w:val="28"/>
          <w:szCs w:val="28"/>
        </w:rPr>
      </w:pPr>
      <w:r>
        <w:rPr>
          <w:sz w:val="28"/>
          <w:szCs w:val="28"/>
        </w:rPr>
        <w:lastRenderedPageBreak/>
        <w:t xml:space="preserve">Some like it hot! (But </w:t>
      </w:r>
      <w:r w:rsidR="0074001D">
        <w:rPr>
          <w:sz w:val="28"/>
          <w:szCs w:val="28"/>
        </w:rPr>
        <w:t>ferments do not</w:t>
      </w:r>
      <w:r>
        <w:rPr>
          <w:sz w:val="28"/>
          <w:szCs w:val="28"/>
        </w:rPr>
        <w:t>)</w:t>
      </w:r>
    </w:p>
    <w:p w:rsidR="0074001D" w:rsidRPr="0074001D" w:rsidRDefault="00BD6BF2" w:rsidP="00BD6BF2">
      <w:pPr>
        <w:pStyle w:val="ListParagraph"/>
        <w:numPr>
          <w:ilvl w:val="0"/>
          <w:numId w:val="2"/>
        </w:numPr>
        <w:rPr>
          <w:sz w:val="28"/>
          <w:szCs w:val="28"/>
        </w:rPr>
      </w:pPr>
      <w:r>
        <w:rPr>
          <w:sz w:val="24"/>
          <w:szCs w:val="24"/>
        </w:rPr>
        <w:t xml:space="preserve">When starting a ferment keep it at room temperature </w:t>
      </w:r>
      <w:r w:rsidR="00635333">
        <w:rPr>
          <w:sz w:val="24"/>
          <w:szCs w:val="24"/>
        </w:rPr>
        <w:t>(</w:t>
      </w:r>
      <w:r>
        <w:rPr>
          <w:sz w:val="24"/>
          <w:szCs w:val="24"/>
        </w:rPr>
        <w:t>68-72</w:t>
      </w:r>
      <w:r w:rsidR="00635333">
        <w:rPr>
          <w:sz w:val="24"/>
          <w:szCs w:val="24"/>
        </w:rPr>
        <w:t>°</w:t>
      </w:r>
      <w:r>
        <w:rPr>
          <w:sz w:val="24"/>
          <w:szCs w:val="24"/>
        </w:rPr>
        <w:t>F</w:t>
      </w:r>
      <w:r w:rsidR="00635333">
        <w:rPr>
          <w:sz w:val="24"/>
          <w:szCs w:val="24"/>
        </w:rPr>
        <w:t>)</w:t>
      </w:r>
    </w:p>
    <w:p w:rsidR="0074001D" w:rsidRPr="0074001D" w:rsidRDefault="0074001D" w:rsidP="00BD6BF2">
      <w:pPr>
        <w:pStyle w:val="ListParagraph"/>
        <w:numPr>
          <w:ilvl w:val="0"/>
          <w:numId w:val="2"/>
        </w:numPr>
        <w:rPr>
          <w:sz w:val="28"/>
          <w:szCs w:val="28"/>
        </w:rPr>
      </w:pPr>
      <w:r>
        <w:rPr>
          <w:sz w:val="24"/>
          <w:szCs w:val="24"/>
        </w:rPr>
        <w:t>Check and taste your new ferment frequently (daily or so)</w:t>
      </w:r>
    </w:p>
    <w:p w:rsidR="0074001D" w:rsidRPr="004A771D" w:rsidRDefault="0074001D" w:rsidP="00BD6BF2">
      <w:pPr>
        <w:pStyle w:val="ListParagraph"/>
        <w:numPr>
          <w:ilvl w:val="0"/>
          <w:numId w:val="2"/>
        </w:numPr>
        <w:rPr>
          <w:sz w:val="28"/>
          <w:szCs w:val="28"/>
        </w:rPr>
      </w:pPr>
      <w:r>
        <w:rPr>
          <w:sz w:val="24"/>
          <w:szCs w:val="24"/>
        </w:rPr>
        <w:t xml:space="preserve">When desired flavour is reached transfer to </w:t>
      </w:r>
      <w:r w:rsidR="005046D6">
        <w:rPr>
          <w:sz w:val="24"/>
          <w:szCs w:val="24"/>
        </w:rPr>
        <w:t xml:space="preserve">the </w:t>
      </w:r>
      <w:r>
        <w:rPr>
          <w:sz w:val="24"/>
          <w:szCs w:val="24"/>
        </w:rPr>
        <w:t xml:space="preserve">fridge or </w:t>
      </w:r>
      <w:r w:rsidR="004A771D">
        <w:rPr>
          <w:sz w:val="24"/>
          <w:szCs w:val="24"/>
        </w:rPr>
        <w:t>cellar</w:t>
      </w:r>
    </w:p>
    <w:p w:rsidR="0074001D" w:rsidRPr="004A771D" w:rsidRDefault="004A771D" w:rsidP="004A771D">
      <w:pPr>
        <w:pStyle w:val="ListParagraph"/>
        <w:numPr>
          <w:ilvl w:val="0"/>
          <w:numId w:val="2"/>
        </w:numPr>
        <w:rPr>
          <w:sz w:val="28"/>
          <w:szCs w:val="28"/>
        </w:rPr>
      </w:pPr>
      <w:r>
        <w:rPr>
          <w:sz w:val="24"/>
          <w:szCs w:val="24"/>
        </w:rPr>
        <w:t xml:space="preserve">Fermentation will continue to take place (albeit slowly) </w:t>
      </w:r>
      <w:r w:rsidR="00535AFA">
        <w:rPr>
          <w:sz w:val="24"/>
          <w:szCs w:val="24"/>
        </w:rPr>
        <w:t>at</w:t>
      </w:r>
      <w:r>
        <w:rPr>
          <w:sz w:val="24"/>
          <w:szCs w:val="24"/>
        </w:rPr>
        <w:t xml:space="preserve"> cooler temps</w:t>
      </w:r>
    </w:p>
    <w:p w:rsidR="004A771D" w:rsidRPr="00535AFA" w:rsidRDefault="004A771D" w:rsidP="004A771D">
      <w:pPr>
        <w:pStyle w:val="ListParagraph"/>
        <w:numPr>
          <w:ilvl w:val="0"/>
          <w:numId w:val="2"/>
        </w:numPr>
        <w:rPr>
          <w:sz w:val="28"/>
          <w:szCs w:val="28"/>
        </w:rPr>
      </w:pPr>
      <w:r>
        <w:rPr>
          <w:sz w:val="24"/>
          <w:szCs w:val="24"/>
        </w:rPr>
        <w:t>You will be able to tell your ferment is active and working by the bubbles that rise to the top throughout the jar as it starts fermenting</w:t>
      </w:r>
    </w:p>
    <w:p w:rsidR="004A771D" w:rsidRPr="00535AFA" w:rsidRDefault="00535AFA" w:rsidP="00535AFA">
      <w:pPr>
        <w:pStyle w:val="ListParagraph"/>
        <w:numPr>
          <w:ilvl w:val="0"/>
          <w:numId w:val="2"/>
        </w:numPr>
        <w:rPr>
          <w:sz w:val="28"/>
          <w:szCs w:val="28"/>
        </w:rPr>
      </w:pPr>
      <w:r>
        <w:rPr>
          <w:sz w:val="24"/>
          <w:szCs w:val="24"/>
        </w:rPr>
        <w:t>All the bubbling can cause it to “boil” over so i</w:t>
      </w:r>
      <w:r w:rsidR="004A771D" w:rsidRPr="00535AFA">
        <w:rPr>
          <w:sz w:val="24"/>
          <w:szCs w:val="24"/>
        </w:rPr>
        <w:t>t is advisable to keep a pan or towel under your jars or</w:t>
      </w:r>
      <w:r w:rsidRPr="00535AFA">
        <w:rPr>
          <w:sz w:val="24"/>
          <w:szCs w:val="24"/>
        </w:rPr>
        <w:t xml:space="preserve"> crocks to catch any</w:t>
      </w:r>
      <w:r>
        <w:rPr>
          <w:sz w:val="24"/>
          <w:szCs w:val="24"/>
        </w:rPr>
        <w:t xml:space="preserve"> spillage</w:t>
      </w:r>
    </w:p>
    <w:p w:rsidR="00535AFA" w:rsidRPr="00535AFA" w:rsidRDefault="00535AFA" w:rsidP="00535AFA">
      <w:pPr>
        <w:pStyle w:val="ListParagraph"/>
        <w:numPr>
          <w:ilvl w:val="0"/>
          <w:numId w:val="2"/>
        </w:numPr>
        <w:rPr>
          <w:sz w:val="28"/>
          <w:szCs w:val="28"/>
        </w:rPr>
      </w:pPr>
      <w:r>
        <w:rPr>
          <w:sz w:val="24"/>
          <w:szCs w:val="24"/>
        </w:rPr>
        <w:t xml:space="preserve">The bubbles can push up the veggies to the top, so push them back under the juices to make sure they are </w:t>
      </w:r>
      <w:r w:rsidR="00D976F4">
        <w:rPr>
          <w:sz w:val="24"/>
          <w:szCs w:val="24"/>
        </w:rPr>
        <w:t xml:space="preserve">always </w:t>
      </w:r>
      <w:r>
        <w:rPr>
          <w:sz w:val="24"/>
          <w:szCs w:val="24"/>
        </w:rPr>
        <w:t>submerged</w:t>
      </w:r>
    </w:p>
    <w:p w:rsidR="004A771D" w:rsidRDefault="00D976F4" w:rsidP="00535AFA">
      <w:pPr>
        <w:rPr>
          <w:sz w:val="28"/>
          <w:szCs w:val="28"/>
        </w:rPr>
      </w:pPr>
      <w:r>
        <w:rPr>
          <w:sz w:val="40"/>
          <w:szCs w:val="40"/>
        </w:rPr>
        <w:t>Recipe</w:t>
      </w:r>
    </w:p>
    <w:p w:rsidR="00535AFA" w:rsidRPr="00D976F4" w:rsidRDefault="00535AFA" w:rsidP="00535AFA">
      <w:pPr>
        <w:rPr>
          <w:sz w:val="24"/>
          <w:szCs w:val="24"/>
        </w:rPr>
      </w:pPr>
      <w:r>
        <w:rPr>
          <w:sz w:val="28"/>
          <w:szCs w:val="28"/>
        </w:rPr>
        <w:t xml:space="preserve">Spicy Kimchi </w:t>
      </w:r>
      <w:r w:rsidR="00D976F4">
        <w:rPr>
          <w:sz w:val="28"/>
          <w:szCs w:val="28"/>
        </w:rPr>
        <w:t xml:space="preserve">(Adapted from </w:t>
      </w:r>
      <w:r w:rsidR="00D976F4">
        <w:rPr>
          <w:i/>
          <w:sz w:val="28"/>
          <w:szCs w:val="28"/>
        </w:rPr>
        <w:t xml:space="preserve">Wild Fermentation </w:t>
      </w:r>
      <w:r w:rsidR="00D976F4">
        <w:rPr>
          <w:sz w:val="28"/>
          <w:szCs w:val="28"/>
        </w:rPr>
        <w:t>by Sandor Katz)</w:t>
      </w:r>
    </w:p>
    <w:p w:rsidR="00535AFA" w:rsidRDefault="00535AFA" w:rsidP="00535AFA">
      <w:pPr>
        <w:rPr>
          <w:sz w:val="24"/>
          <w:szCs w:val="24"/>
        </w:rPr>
      </w:pPr>
      <w:r>
        <w:rPr>
          <w:sz w:val="24"/>
          <w:szCs w:val="24"/>
        </w:rPr>
        <w:t>Gather desired vegetables to ferment (Chinese ca</w:t>
      </w:r>
      <w:r w:rsidR="004D1FE6">
        <w:rPr>
          <w:sz w:val="24"/>
          <w:szCs w:val="24"/>
        </w:rPr>
        <w:t xml:space="preserve">bbage, carrots, radish, turnip, sunchokes, etc.) chop and place in a large jar or bowl. </w:t>
      </w:r>
    </w:p>
    <w:p w:rsidR="004D1FE6" w:rsidRDefault="004D1FE6" w:rsidP="00535AFA">
      <w:pPr>
        <w:rPr>
          <w:sz w:val="24"/>
          <w:szCs w:val="24"/>
        </w:rPr>
      </w:pPr>
      <w:r>
        <w:rPr>
          <w:sz w:val="24"/>
          <w:szCs w:val="24"/>
        </w:rPr>
        <w:t xml:space="preserve">Make brine, enough to cover the vegetables (Ratio of 3T of salt to 4 cups water) and let stand for a few hours to overnight. Taste the veggies, and if you can’t taste the salt add a little more, or if too salty either add a little more water at the start, or rinse the veggies after the soak. </w:t>
      </w:r>
      <w:r w:rsidR="0097574B">
        <w:rPr>
          <w:sz w:val="24"/>
          <w:szCs w:val="24"/>
        </w:rPr>
        <w:t>Drain off the brine into a bowl or jar a set aside for later use</w:t>
      </w:r>
      <w:r w:rsidR="00D976F4">
        <w:rPr>
          <w:sz w:val="24"/>
          <w:szCs w:val="24"/>
        </w:rPr>
        <w:t>.</w:t>
      </w:r>
    </w:p>
    <w:p w:rsidR="004D1FE6" w:rsidRDefault="004D1FE6" w:rsidP="00535AFA">
      <w:pPr>
        <w:rPr>
          <w:sz w:val="24"/>
          <w:szCs w:val="24"/>
        </w:rPr>
      </w:pPr>
      <w:r>
        <w:rPr>
          <w:sz w:val="24"/>
          <w:szCs w:val="24"/>
        </w:rPr>
        <w:t xml:space="preserve">Make a spice paste to </w:t>
      </w:r>
      <w:r w:rsidR="0097574B">
        <w:rPr>
          <w:sz w:val="24"/>
          <w:szCs w:val="24"/>
        </w:rPr>
        <w:t>mix in with the veggies which could include: green or bulb onion, garlic, ginger, horseradish, hot peppers (generally red chillies, but others would work too), fish sauce (as long as there are no preservatives in the ingredients). Chop up and mix or put through a food processor)</w:t>
      </w:r>
    </w:p>
    <w:p w:rsidR="0097574B" w:rsidRPr="00535AFA" w:rsidRDefault="0097574B" w:rsidP="00535AFA">
      <w:pPr>
        <w:rPr>
          <w:sz w:val="24"/>
          <w:szCs w:val="24"/>
        </w:rPr>
      </w:pPr>
      <w:r>
        <w:rPr>
          <w:sz w:val="24"/>
          <w:szCs w:val="24"/>
        </w:rPr>
        <w:t>Mix together veggies and spice paste, transfer</w:t>
      </w:r>
      <w:r w:rsidR="00D976F4">
        <w:rPr>
          <w:sz w:val="24"/>
          <w:szCs w:val="24"/>
        </w:rPr>
        <w:t xml:space="preserve"> to jars or crocks and compress. You can add a bit of the soaking brine to keep the veggies submerged. Taste periodically until ready and refrigerate. </w:t>
      </w:r>
      <w:r w:rsidR="00316438">
        <w:rPr>
          <w:sz w:val="24"/>
          <w:szCs w:val="24"/>
        </w:rPr>
        <w:t>Or enjoy it all right away!</w:t>
      </w:r>
    </w:p>
    <w:p w:rsidR="00BD6BF2" w:rsidRPr="00D976F4" w:rsidRDefault="00D976F4" w:rsidP="00BD6BF2">
      <w:pPr>
        <w:rPr>
          <w:sz w:val="40"/>
          <w:szCs w:val="40"/>
        </w:rPr>
      </w:pPr>
      <w:r>
        <w:rPr>
          <w:sz w:val="40"/>
          <w:szCs w:val="40"/>
        </w:rPr>
        <w:t>Further Reading</w:t>
      </w:r>
    </w:p>
    <w:p w:rsidR="00BD6BF2" w:rsidRDefault="00D976F4" w:rsidP="00BD6BF2">
      <w:pPr>
        <w:rPr>
          <w:sz w:val="24"/>
          <w:szCs w:val="24"/>
        </w:rPr>
      </w:pPr>
      <w:r w:rsidRPr="00D976F4">
        <w:rPr>
          <w:i/>
          <w:sz w:val="24"/>
          <w:szCs w:val="24"/>
        </w:rPr>
        <w:t xml:space="preserve">Wild Fermentation </w:t>
      </w:r>
      <w:r>
        <w:rPr>
          <w:sz w:val="24"/>
          <w:szCs w:val="24"/>
        </w:rPr>
        <w:t xml:space="preserve">and </w:t>
      </w:r>
      <w:r>
        <w:rPr>
          <w:i/>
          <w:sz w:val="24"/>
          <w:szCs w:val="24"/>
        </w:rPr>
        <w:t>The Art of Fermentation</w:t>
      </w:r>
      <w:r>
        <w:rPr>
          <w:sz w:val="24"/>
          <w:szCs w:val="24"/>
        </w:rPr>
        <w:t xml:space="preserve"> by Sandor Katz </w:t>
      </w:r>
    </w:p>
    <w:p w:rsidR="00D976F4" w:rsidRPr="00D976F4" w:rsidRDefault="00D976F4" w:rsidP="00BD6BF2">
      <w:pPr>
        <w:rPr>
          <w:sz w:val="24"/>
          <w:szCs w:val="24"/>
        </w:rPr>
      </w:pPr>
      <w:r>
        <w:rPr>
          <w:i/>
          <w:sz w:val="24"/>
          <w:szCs w:val="24"/>
        </w:rPr>
        <w:t>Nourishing Traditions</w:t>
      </w:r>
      <w:r>
        <w:rPr>
          <w:sz w:val="24"/>
          <w:szCs w:val="24"/>
        </w:rPr>
        <w:t xml:space="preserve"> by Sally Fallon</w:t>
      </w:r>
    </w:p>
    <w:sectPr w:rsidR="00D976F4" w:rsidRPr="00D976F4" w:rsidSect="006470C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C7" w:rsidRDefault="004C14C7" w:rsidP="00D976F4">
      <w:pPr>
        <w:spacing w:after="0" w:line="240" w:lineRule="auto"/>
      </w:pPr>
      <w:r>
        <w:separator/>
      </w:r>
    </w:p>
  </w:endnote>
  <w:endnote w:type="continuationSeparator" w:id="1">
    <w:p w:rsidR="004C14C7" w:rsidRDefault="004C14C7" w:rsidP="00D97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F4" w:rsidRPr="00316438" w:rsidRDefault="00316438" w:rsidP="00316438">
    <w:pPr>
      <w:pStyle w:val="Footer"/>
      <w:jc w:val="center"/>
    </w:pPr>
    <w:r w:rsidRPr="00316438">
      <w:t>More questions? Contact us:  broadforkfarm@gmail.com</w:t>
    </w:r>
  </w:p>
  <w:p w:rsidR="00316438" w:rsidRPr="00316438" w:rsidRDefault="00316438" w:rsidP="00316438">
    <w:pPr>
      <w:pStyle w:val="Footer"/>
      <w:jc w:val="center"/>
    </w:pPr>
    <w:r w:rsidRPr="00316438">
      <w:t>Or find us on facebook: BroadforkFarm or at www.broadforkfarm.com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C7" w:rsidRDefault="004C14C7" w:rsidP="00D976F4">
      <w:pPr>
        <w:spacing w:after="0" w:line="240" w:lineRule="auto"/>
      </w:pPr>
      <w:r>
        <w:separator/>
      </w:r>
    </w:p>
  </w:footnote>
  <w:footnote w:type="continuationSeparator" w:id="1">
    <w:p w:rsidR="004C14C7" w:rsidRDefault="004C14C7" w:rsidP="00D976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B3D"/>
    <w:multiLevelType w:val="hybridMultilevel"/>
    <w:tmpl w:val="B456C59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8BD792E"/>
    <w:multiLevelType w:val="hybridMultilevel"/>
    <w:tmpl w:val="A6ACA3D8"/>
    <w:lvl w:ilvl="0" w:tplc="F8E63676">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20"/>
  <w:characterSpacingControl w:val="doNotCompress"/>
  <w:footnotePr>
    <w:footnote w:id="0"/>
    <w:footnote w:id="1"/>
  </w:footnotePr>
  <w:endnotePr>
    <w:endnote w:id="0"/>
    <w:endnote w:id="1"/>
  </w:endnotePr>
  <w:compat/>
  <w:rsids>
    <w:rsidRoot w:val="00DC0F9F"/>
    <w:rsid w:val="00316438"/>
    <w:rsid w:val="004A771D"/>
    <w:rsid w:val="004C14C7"/>
    <w:rsid w:val="004D1FE6"/>
    <w:rsid w:val="005046D6"/>
    <w:rsid w:val="00535AFA"/>
    <w:rsid w:val="00551B54"/>
    <w:rsid w:val="00635333"/>
    <w:rsid w:val="006470C7"/>
    <w:rsid w:val="0074001D"/>
    <w:rsid w:val="0097574B"/>
    <w:rsid w:val="00BD6BF2"/>
    <w:rsid w:val="00D976F4"/>
    <w:rsid w:val="00DC0F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9F"/>
    <w:pPr>
      <w:ind w:left="720"/>
      <w:contextualSpacing/>
    </w:pPr>
  </w:style>
  <w:style w:type="paragraph" w:styleId="Header">
    <w:name w:val="header"/>
    <w:basedOn w:val="Normal"/>
    <w:link w:val="HeaderChar"/>
    <w:uiPriority w:val="99"/>
    <w:semiHidden/>
    <w:unhideWhenUsed/>
    <w:rsid w:val="00D976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6F4"/>
  </w:style>
  <w:style w:type="paragraph" w:styleId="Footer">
    <w:name w:val="footer"/>
    <w:basedOn w:val="Normal"/>
    <w:link w:val="FooterChar"/>
    <w:uiPriority w:val="99"/>
    <w:semiHidden/>
    <w:unhideWhenUsed/>
    <w:rsid w:val="00D976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6F4"/>
  </w:style>
  <w:style w:type="character" w:styleId="Hyperlink">
    <w:name w:val="Hyperlink"/>
    <w:basedOn w:val="DefaultParagraphFont"/>
    <w:uiPriority w:val="99"/>
    <w:unhideWhenUsed/>
    <w:rsid w:val="003164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Broadfork Farm</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Dyck</dc:creator>
  <cp:keywords/>
  <dc:description/>
  <cp:lastModifiedBy>Bryan Dyck</cp:lastModifiedBy>
  <cp:revision>2</cp:revision>
  <dcterms:created xsi:type="dcterms:W3CDTF">2013-10-15T12:46:00Z</dcterms:created>
  <dcterms:modified xsi:type="dcterms:W3CDTF">2013-10-15T17:04:00Z</dcterms:modified>
</cp:coreProperties>
</file>